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2022年高考补习班教师招聘信息登记表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80" w:tblpY="512"/>
        <w:tblOverlap w:val="never"/>
        <w:tblW w:w="91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562"/>
        <w:gridCol w:w="661"/>
        <w:gridCol w:w="1416"/>
        <w:gridCol w:w="675"/>
        <w:gridCol w:w="1265"/>
        <w:gridCol w:w="2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毕业时间</w:t>
            </w:r>
          </w:p>
        </w:tc>
        <w:tc>
          <w:tcPr>
            <w:tcW w:w="2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专业</w:t>
            </w:r>
          </w:p>
        </w:tc>
        <w:tc>
          <w:tcPr>
            <w:tcW w:w="2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3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36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职称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家庭住址</w:t>
            </w:r>
          </w:p>
        </w:tc>
        <w:tc>
          <w:tcPr>
            <w:tcW w:w="7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9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9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9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9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9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奖励/荣誉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9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66281"/>
    <w:rsid w:val="202D3482"/>
    <w:rsid w:val="2D332CDE"/>
    <w:rsid w:val="2FAF7D2E"/>
    <w:rsid w:val="64CA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98</Characters>
  <Lines>0</Lines>
  <Paragraphs>0</Paragraphs>
  <TotalTime>81</TotalTime>
  <ScaleCrop>false</ScaleCrop>
  <LinksUpToDate>false</LinksUpToDate>
  <CharactersWithSpaces>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2022-04-28T05:14:35Z</dcterms:created>
  <dc:creator>Administrator</dc:creator>
  <cp:lastModifiedBy>风行</cp:lastModifiedBy>
  <dcterms:modified xsi:type="dcterms:W3CDTF">2022-04-28T09:34:11Z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11920742AF4747C28FDF9DC517D15FA7</vt:lpwstr>
  </property>
</Properties>
</file>